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0D36">
      <w:pPr>
        <w:widowControl w:val="0"/>
        <w:ind w:right="-22" w:firstLine="426"/>
        <w:jc w:val="both"/>
        <w:rPr>
          <w:lang w:val="en-US"/>
        </w:rPr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         </w:t>
      </w:r>
      <w:r>
        <w:rPr>
          <w:lang w:val="en-US"/>
        </w:rPr>
        <w:t xml:space="preserve">         </w:t>
      </w:r>
      <w:r>
        <w:t xml:space="preserve">             </w:t>
      </w:r>
      <w:r>
        <w:rPr>
          <w:lang w:val="en-US"/>
        </w:rPr>
        <w:t xml:space="preserve">  </w:t>
      </w:r>
      <w:r>
        <w:t xml:space="preserve">        </w:t>
      </w:r>
      <w:r>
        <w:rPr>
          <w:lang w:val="en-US"/>
        </w:rPr>
        <w:t xml:space="preserve">    </w:t>
      </w:r>
      <w:r>
        <w:t xml:space="preserve">    Группа Г18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930D36">
      <w:pPr>
        <w:widowControl w:val="0"/>
        <w:ind w:right="-22" w:firstLine="426"/>
        <w:jc w:val="center"/>
        <w:rPr>
          <w:b/>
          <w:lang w:val="en-US"/>
        </w:rPr>
      </w:pPr>
      <w:r>
        <w:rPr>
          <w:b/>
        </w:rPr>
        <w:t>ГОСУДАРСТВЕННЫЙ СТАНДАРТ СОЮЗА ССР</w:t>
      </w:r>
    </w:p>
    <w:p w:rsidR="00000000" w:rsidRDefault="00930D36">
      <w:pPr>
        <w:widowControl w:val="0"/>
        <w:ind w:right="-22" w:firstLine="426"/>
        <w:jc w:val="both"/>
        <w:rPr>
          <w:b/>
        </w:rPr>
      </w:pPr>
    </w:p>
    <w:p w:rsidR="00000000" w:rsidRDefault="00930D36">
      <w:pPr>
        <w:widowControl w:val="0"/>
        <w:ind w:right="-22" w:firstLine="426"/>
        <w:jc w:val="center"/>
        <w:rPr>
          <w:b/>
          <w:sz w:val="24"/>
          <w:lang w:val="en-US"/>
        </w:rPr>
      </w:pPr>
      <w:r>
        <w:rPr>
          <w:b/>
          <w:sz w:val="24"/>
        </w:rPr>
        <w:t>ФЛАНЦЫ ЛИТЫЕ ИЗ СЕРОГО ЧУГУНА НА Р</w:t>
      </w:r>
      <w:r>
        <w:rPr>
          <w:b/>
          <w:sz w:val="24"/>
          <w:lang w:val="en-US"/>
        </w:rPr>
        <w:t>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0,1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1,6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16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  <w:lang w:val="en-US"/>
        </w:rPr>
        <w:t xml:space="preserve"> </w:t>
      </w:r>
    </w:p>
    <w:p w:rsidR="00000000" w:rsidRDefault="00930D36">
      <w:pPr>
        <w:widowControl w:val="0"/>
        <w:ind w:right="-22" w:firstLine="426"/>
        <w:jc w:val="center"/>
        <w:rPr>
          <w:b/>
          <w:sz w:val="24"/>
          <w:lang w:val="en-US"/>
        </w:rPr>
      </w:pPr>
    </w:p>
    <w:p w:rsidR="00000000" w:rsidRDefault="00930D36">
      <w:pPr>
        <w:widowControl w:val="0"/>
        <w:ind w:right="-22" w:firstLine="426"/>
        <w:jc w:val="center"/>
        <w:rPr>
          <w:b/>
          <w:lang w:val="en-US"/>
        </w:rPr>
      </w:pPr>
      <w:r>
        <w:rPr>
          <w:b/>
          <w:sz w:val="24"/>
          <w:lang w:val="en-US"/>
        </w:rPr>
        <w:t xml:space="preserve"> </w:t>
      </w:r>
      <w:r>
        <w:rPr>
          <w:b/>
        </w:rPr>
        <w:t>Конструкция и размеры</w:t>
      </w:r>
    </w:p>
    <w:p w:rsidR="00000000" w:rsidRDefault="00930D36">
      <w:pPr>
        <w:widowControl w:val="0"/>
        <w:ind w:right="-22" w:firstLine="426"/>
        <w:jc w:val="center"/>
        <w:rPr>
          <w:b/>
          <w:sz w:val="24"/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b/>
          <w:sz w:val="24"/>
          <w:lang w:val="en-US"/>
        </w:rPr>
      </w:pPr>
      <w:r>
        <w:rPr>
          <w:b/>
          <w:sz w:val="24"/>
        </w:rPr>
        <w:t xml:space="preserve">ГОСТ </w:t>
      </w:r>
      <w:r>
        <w:rPr>
          <w:b/>
          <w:sz w:val="24"/>
          <w:lang w:val="en-US"/>
        </w:rPr>
        <w:t>12817</w:t>
      </w:r>
      <w:r>
        <w:rPr>
          <w:b/>
          <w:sz w:val="24"/>
          <w:lang w:val="en-US"/>
        </w:rPr>
        <w:sym w:font="Symbol" w:char="F0BE"/>
      </w:r>
      <w:r>
        <w:rPr>
          <w:b/>
          <w:sz w:val="24"/>
          <w:lang w:val="en-US"/>
        </w:rPr>
        <w:t>80*</w:t>
      </w:r>
      <w:r>
        <w:rPr>
          <w:b/>
          <w:sz w:val="24"/>
        </w:rPr>
        <w:t xml:space="preserve"> </w:t>
      </w:r>
    </w:p>
    <w:p w:rsidR="00000000" w:rsidRDefault="00930D36">
      <w:pPr>
        <w:widowControl w:val="0"/>
        <w:ind w:right="-22" w:firstLine="426"/>
        <w:jc w:val="both"/>
        <w:rPr>
          <w:b/>
          <w:sz w:val="24"/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1235</w:t>
      </w:r>
      <w:r>
        <w:rPr>
          <w:b/>
          <w:lang w:val="en-US"/>
        </w:rPr>
        <w:t xml:space="preserve">-67, </w:t>
      </w:r>
      <w:r>
        <w:rPr>
          <w:b/>
        </w:rPr>
        <w:t>ГОСТ</w:t>
      </w:r>
      <w:r>
        <w:rPr>
          <w:b/>
          <w:lang w:val="en-US"/>
        </w:rPr>
        <w:t xml:space="preserve"> 12815-67, </w:t>
      </w:r>
      <w:r>
        <w:rPr>
          <w:b/>
        </w:rPr>
        <w:t>ГОСТ</w:t>
      </w:r>
      <w:r>
        <w:rPr>
          <w:b/>
          <w:lang w:val="en-US"/>
        </w:rPr>
        <w:t xml:space="preserve"> 12816-67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lang w:val="en-US"/>
        </w:rPr>
      </w:pPr>
      <w:r>
        <w:t>ОКП</w:t>
      </w:r>
      <w:r>
        <w:rPr>
          <w:lang w:val="en-US"/>
        </w:rPr>
        <w:t xml:space="preserve"> 37 9941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2238</w:t>
      </w:r>
      <w:r>
        <w:rPr>
          <w:b/>
        </w:rPr>
        <w:t xml:space="preserve"> дата введения установлена </w:t>
      </w:r>
    </w:p>
    <w:p w:rsidR="00000000" w:rsidRDefault="00930D36">
      <w:pPr>
        <w:widowControl w:val="0"/>
        <w:ind w:right="-22" w:firstLine="426"/>
        <w:jc w:val="right"/>
        <w:rPr>
          <w:b/>
          <w:u w:val="single"/>
          <w:lang w:val="en-US"/>
        </w:rPr>
      </w:pPr>
      <w:r>
        <w:rPr>
          <w:b/>
          <w:u w:val="single"/>
          <w:lang w:val="en-US"/>
        </w:rPr>
        <w:t>01.01.83</w:t>
      </w:r>
    </w:p>
    <w:p w:rsidR="00000000" w:rsidRDefault="00930D36">
      <w:pPr>
        <w:widowControl w:val="0"/>
        <w:ind w:right="-22" w:firstLine="426"/>
        <w:jc w:val="right"/>
        <w:rPr>
          <w:b/>
          <w:u w:val="single"/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¹ 402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930D36">
      <w:pPr>
        <w:widowControl w:val="0"/>
        <w:ind w:right="-22" w:firstLine="426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фланцы литой арматуры, соединительных частей, машин, приборов, патрубков аппаратов и резервуаров из серого чугуна на условное давление </w:t>
      </w:r>
      <w:r>
        <w:rPr>
          <w:i/>
        </w:rPr>
        <w:t>Р</w:t>
      </w:r>
      <w:r>
        <w:rPr>
          <w:i/>
          <w:lang w:val="en-US"/>
        </w:rPr>
        <w:t>y</w:t>
      </w:r>
      <w:r>
        <w:t xml:space="preserve"> от</w:t>
      </w:r>
      <w:r>
        <w:rPr>
          <w:lang w:val="en-US"/>
        </w:rPr>
        <w:t xml:space="preserve"> 0,1 </w:t>
      </w:r>
      <w:r>
        <w:t>до</w:t>
      </w:r>
      <w:r>
        <w:rPr>
          <w:lang w:val="en-US"/>
        </w:rPr>
        <w:t xml:space="preserve"> 1,6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16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258</w:t>
      </w:r>
      <w:r>
        <w:t xml:space="preserve"> до</w:t>
      </w:r>
      <w:r>
        <w:rPr>
          <w:lang w:val="en-US"/>
        </w:rPr>
        <w:t xml:space="preserve"> 573</w:t>
      </w:r>
      <w:r>
        <w:t xml:space="preserve"> К (от мин</w:t>
      </w:r>
      <w:r>
        <w:t>ус</w:t>
      </w:r>
      <w:r>
        <w:rPr>
          <w:lang w:val="en-US"/>
        </w:rPr>
        <w:t xml:space="preserve"> 15</w:t>
      </w:r>
      <w:r>
        <w:t xml:space="preserve"> до плюс</w:t>
      </w:r>
      <w:r>
        <w:rPr>
          <w:lang w:val="en-US"/>
        </w:rPr>
        <w:t xml:space="preserve"> 300</w:t>
      </w:r>
      <w:r>
        <w:t xml:space="preserve"> °С).</w:t>
      </w:r>
    </w:p>
    <w:p w:rsidR="00000000" w:rsidRDefault="00930D36">
      <w:pPr>
        <w:widowControl w:val="0"/>
        <w:ind w:right="-22" w:firstLine="426"/>
        <w:jc w:val="both"/>
        <w:rPr>
          <w:lang w:val="en-US"/>
        </w:rPr>
      </w:pPr>
      <w:r>
        <w:t>Требования пп.</w:t>
      </w:r>
      <w:r>
        <w:rPr>
          <w:lang w:val="en-US"/>
        </w:rPr>
        <w:t xml:space="preserve"> 1—4, 6, 7</w:t>
      </w:r>
      <w:r>
        <w:t xml:space="preserve"> настоящего стандарта являются обязательными, остальные требования</w:t>
      </w:r>
      <w:r>
        <w:rPr>
          <w:lang w:val="en-US"/>
        </w:rPr>
        <w:t xml:space="preserve"> —</w:t>
      </w:r>
      <w:r>
        <w:t xml:space="preserve"> рекомендуемыми. 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930D36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Пределы применения фланцев, в зависимости от величины условного давления и температуры среды, должны соответствовать указанным в табл.</w:t>
      </w:r>
      <w:r>
        <w:rPr>
          <w:lang w:val="en-US"/>
        </w:rPr>
        <w:t xml:space="preserve"> 1.</w:t>
      </w:r>
    </w:p>
    <w:p w:rsidR="00000000" w:rsidRDefault="00930D36">
      <w:pPr>
        <w:widowControl w:val="0"/>
        <w:ind w:right="-22" w:firstLine="426"/>
        <w:jc w:val="both"/>
        <w:rPr>
          <w:lang w:val="en-US"/>
        </w:rPr>
      </w:pPr>
    </w:p>
    <w:p w:rsidR="00000000" w:rsidRDefault="00930D36">
      <w:pPr>
        <w:widowControl w:val="0"/>
        <w:ind w:right="-22" w:firstLine="426"/>
        <w:jc w:val="both"/>
        <w:rPr>
          <w:i/>
        </w:rPr>
      </w:pPr>
      <w:r>
        <w:rPr>
          <w:lang w:val="en-US"/>
        </w:rPr>
        <w:t>*</w:t>
      </w:r>
      <w:r>
        <w:t xml:space="preserve"> 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 1, 2,</w:t>
      </w:r>
      <w:r>
        <w:rPr>
          <w:i/>
        </w:rPr>
        <w:t xml:space="preserve"> утвержденными</w:t>
      </w:r>
      <w:r>
        <w:rPr>
          <w:i/>
          <w:lang w:val="en-US"/>
        </w:rPr>
        <w:t xml:space="preserve"> </w:t>
      </w:r>
      <w:r>
        <w:rPr>
          <w:i/>
        </w:rPr>
        <w:t>в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г., апреле 1992</w:t>
      </w:r>
      <w:r>
        <w:rPr>
          <w:i/>
          <w:lang w:val="en-US"/>
        </w:rPr>
        <w:t xml:space="preserve"> </w:t>
      </w:r>
      <w:r>
        <w:rPr>
          <w:i/>
        </w:rPr>
        <w:t>г.</w:t>
      </w:r>
      <w:r>
        <w:rPr>
          <w:i/>
          <w:lang w:val="en-US"/>
        </w:rPr>
        <w:t xml:space="preserve"> </w:t>
      </w:r>
      <w:r>
        <w:rPr>
          <w:i/>
        </w:rPr>
        <w:t>(ИУС,4-88,</w:t>
      </w:r>
      <w:r>
        <w:rPr>
          <w:i/>
          <w:lang w:val="en-US"/>
        </w:rPr>
        <w:t xml:space="preserve"> 7—92).</w:t>
      </w:r>
    </w:p>
    <w:p w:rsidR="00000000" w:rsidRDefault="00930D36">
      <w:pPr>
        <w:widowControl w:val="0"/>
        <w:ind w:right="-22" w:firstLine="426"/>
        <w:jc w:val="both"/>
        <w:rPr>
          <w:i/>
          <w:lang w:val="en-US"/>
        </w:rPr>
      </w:pPr>
    </w:p>
    <w:p w:rsidR="00000000" w:rsidRDefault="00930D36">
      <w:pPr>
        <w:widowControl w:val="0"/>
        <w:ind w:right="-22" w:firstLine="426"/>
        <w:jc w:val="right"/>
      </w:pPr>
      <w:r>
        <w:t>Таблица 1</w:t>
      </w:r>
    </w:p>
    <w:p w:rsidR="00000000" w:rsidRDefault="00930D36">
      <w:pPr>
        <w:widowControl w:val="0"/>
        <w:ind w:right="-22" w:firstLine="426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 xml:space="preserve">Давление условное </w:t>
            </w:r>
            <w:r>
              <w:rPr>
                <w:lang w:val="en-US"/>
              </w:rPr>
              <w:t xml:space="preserve">Py, </w:t>
            </w:r>
            <w:r>
              <w:t>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 xml:space="preserve">Проход условный </w:t>
            </w:r>
            <w:r>
              <w:rPr>
                <w:lang w:val="en-US"/>
              </w:rPr>
              <w:t xml:space="preserve">Dy, </w:t>
            </w:r>
            <w:r>
              <w:t>мм для температу</w:t>
            </w:r>
            <w:r>
              <w:t>р среды, К (</w:t>
            </w:r>
            <w:r>
              <w:sym w:font="Symbol" w:char="F0B0"/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до 393 (120)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до 473 (200)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до 523 (250)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до 533 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0,25 (2,5)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15-3000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15-2400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15-800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0,6 (6)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15-2400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15-800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0,1 (10)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15-2000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15-600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15-500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1,6 (16)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15-1000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15-300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rPr>
                <w:lang w:val="en-US"/>
              </w:rPr>
            </w:pPr>
            <w:r>
              <w:t>15-200</w:t>
            </w:r>
          </w:p>
        </w:tc>
      </w:tr>
    </w:tbl>
    <w:p w:rsidR="00000000" w:rsidRDefault="00930D36">
      <w:pPr>
        <w:widowControl w:val="0"/>
        <w:ind w:right="-22"/>
        <w:rPr>
          <w:lang w:val="en-US"/>
        </w:rPr>
      </w:pPr>
    </w:p>
    <w:p w:rsidR="00000000" w:rsidRDefault="00930D36">
      <w:pPr>
        <w:widowControl w:val="0"/>
        <w:ind w:right="-22" w:firstLine="426"/>
        <w:jc w:val="both"/>
      </w:pPr>
      <w:r>
        <w:t>3. Конструкция и размеры фланцев должны соответствовать указанным на чертеже и в табл. 2.</w:t>
      </w:r>
    </w:p>
    <w:p w:rsidR="00000000" w:rsidRDefault="00930D36">
      <w:pPr>
        <w:widowControl w:val="0"/>
        <w:ind w:right="-22" w:firstLine="426"/>
        <w:jc w:val="both"/>
      </w:pPr>
      <w:r>
        <w:t>4. Фланцы должны изготовляться с уплотнительными поверхностями исполнений 1, 2, 3 и присоединительными размерами по ГОСТ 12815-80.</w:t>
      </w:r>
    </w:p>
    <w:p w:rsidR="00000000" w:rsidRDefault="00930D36">
      <w:pPr>
        <w:widowControl w:val="0"/>
        <w:ind w:right="-22" w:firstLine="426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95.5pt">
            <v:imagedata r:id="rId4" o:title=""/>
          </v:shape>
        </w:pict>
      </w:r>
    </w:p>
    <w:p w:rsidR="00000000" w:rsidRDefault="00930D36">
      <w:pPr>
        <w:widowControl w:val="0"/>
        <w:ind w:right="-22" w:firstLine="426"/>
        <w:jc w:val="both"/>
      </w:pPr>
    </w:p>
    <w:p w:rsidR="00000000" w:rsidRDefault="00930D36">
      <w:pPr>
        <w:widowControl w:val="0"/>
        <w:ind w:right="-22" w:firstLine="426"/>
        <w:jc w:val="right"/>
      </w:pPr>
      <w:r>
        <w:t>Таблица 2</w:t>
      </w:r>
    </w:p>
    <w:p w:rsidR="00000000" w:rsidRDefault="00930D36">
      <w:pPr>
        <w:widowControl w:val="0"/>
        <w:ind w:right="-22" w:firstLine="426"/>
        <w:jc w:val="center"/>
        <w:rPr>
          <w:b/>
        </w:rPr>
      </w:pPr>
      <w:r>
        <w:rPr>
          <w:b/>
        </w:rPr>
        <w:t>Размеры   в   мм</w:t>
      </w:r>
    </w:p>
    <w:p w:rsidR="00000000" w:rsidRDefault="00930D36">
      <w:pPr>
        <w:widowControl w:val="0"/>
        <w:ind w:right="-22" w:firstLine="426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 xml:space="preserve">Проход условный </w:t>
            </w:r>
            <w:r>
              <w:rPr>
                <w:lang w:val="en-US"/>
              </w:rPr>
              <w:t>Dy</w:t>
            </w:r>
          </w:p>
        </w:tc>
        <w:tc>
          <w:tcPr>
            <w:tcW w:w="563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Py, </w:t>
            </w:r>
            <w:r>
              <w:t>МПа (кг</w:t>
            </w:r>
            <w:r>
              <w:t>с/см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rPr>
                <w:lang w:val="en-US"/>
              </w:rPr>
              <w:t>0</w:t>
            </w:r>
            <w:r>
              <w:t>,1 и 0,25</w:t>
            </w:r>
          </w:p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(1 и 2,5)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0,6 (6)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1,0 (10)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1,6 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Dm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Dm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Dm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Dm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(175)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(225)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265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</w:t>
            </w:r>
            <w:r>
              <w:t>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286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336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(450)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lastRenderedPageBreak/>
              <w:t>(700)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866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(900)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1076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1284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1452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1466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1494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1672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1702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(1800)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1856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1876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1910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</w:t>
            </w:r>
            <w:r>
              <w:t>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2082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69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2116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(2200)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2260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2292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2464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56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2496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(2600)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2670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(2800)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2872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t>3072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0D36">
            <w:pPr>
              <w:widowControl w:val="0"/>
              <w:ind w:right="-22"/>
              <w:jc w:val="center"/>
            </w:pPr>
            <w:r>
              <w:sym w:font="Symbol" w:char="F0BE"/>
            </w:r>
          </w:p>
        </w:tc>
      </w:tr>
    </w:tbl>
    <w:p w:rsidR="00000000" w:rsidRDefault="00930D36">
      <w:pPr>
        <w:widowControl w:val="0"/>
        <w:ind w:right="-22"/>
        <w:jc w:val="both"/>
        <w:rPr>
          <w:b/>
          <w:lang w:val="en-US"/>
        </w:rPr>
      </w:pPr>
    </w:p>
    <w:p w:rsidR="00000000" w:rsidRDefault="00930D36">
      <w:pPr>
        <w:widowControl w:val="0"/>
        <w:ind w:right="-22" w:firstLine="426"/>
        <w:jc w:val="both"/>
      </w:pPr>
      <w:r>
        <w:t>Примечание. Фланцы, с условными проходами, указанными скобках, не допускается применять для арматуры общего назначения.</w:t>
      </w:r>
    </w:p>
    <w:p w:rsidR="00000000" w:rsidRDefault="00930D36">
      <w:pPr>
        <w:widowControl w:val="0"/>
        <w:ind w:right="-22" w:firstLine="426"/>
        <w:jc w:val="both"/>
      </w:pPr>
    </w:p>
    <w:p w:rsidR="00000000" w:rsidRDefault="00930D36">
      <w:pPr>
        <w:widowControl w:val="0"/>
        <w:ind w:right="-22" w:firstLine="426"/>
        <w:jc w:val="both"/>
      </w:pPr>
      <w:r>
        <w:rPr>
          <w:lang w:val="en-US"/>
        </w:rPr>
        <w:t>5.</w:t>
      </w:r>
      <w:r>
        <w:t xml:space="preserve"> Предельные отклонения размеров отливок</w:t>
      </w:r>
      <w:r>
        <w:rPr>
          <w:lang w:val="en-US"/>
        </w:rPr>
        <w:t xml:space="preserve"> —</w:t>
      </w:r>
      <w:r>
        <w:t xml:space="preserve"> по 9-му классу точности ГОСТ</w:t>
      </w:r>
      <w:r>
        <w:rPr>
          <w:lang w:val="en-US"/>
        </w:rPr>
        <w:t xml:space="preserve"> 26645—85.</w:t>
      </w:r>
    </w:p>
    <w:p w:rsidR="00000000" w:rsidRDefault="00930D36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930D36">
      <w:pPr>
        <w:widowControl w:val="0"/>
        <w:ind w:right="-22" w:firstLine="426"/>
        <w:jc w:val="both"/>
      </w:pPr>
      <w:r>
        <w:rPr>
          <w:lang w:val="en-US"/>
        </w:rPr>
        <w:t>6.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—</w:t>
      </w:r>
      <w:r>
        <w:t xml:space="preserve"> по рабочим чертежам, утвержденным в установленн</w:t>
      </w:r>
      <w:r>
        <w:t>ом порядке.</w:t>
      </w:r>
    </w:p>
    <w:p w:rsidR="00000000" w:rsidRDefault="00930D36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7.</w:t>
      </w:r>
      <w:r>
        <w:t xml:space="preserve"> Технические требования, материалы фланцев, крепежных деталей, прокладок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12816—80.</w:t>
      </w:r>
    </w:p>
    <w:p w:rsidR="00000000" w:rsidRDefault="00930D36"/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D36"/>
    <w:rsid w:val="009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>Elcom Ltd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2013-04-11T10:47:00Z</dcterms:created>
  <dcterms:modified xsi:type="dcterms:W3CDTF">2013-04-11T10:47:00Z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46672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